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6CD36468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A4600C" w:rsidRPr="00A4600C">
        <w:rPr>
          <w:rFonts w:eastAsia="Times New Roman" w:cs="Arial"/>
          <w:b/>
          <w:kern w:val="1"/>
          <w:sz w:val="22"/>
          <w:szCs w:val="22"/>
          <w:lang w:eastAsia="cs-CZ"/>
        </w:rPr>
        <w:t>Dům Kultury (Budova B) Ústí nad Labem – dodávka a instalace osvětlovací, projekční a zvukové techniky pro divadelní sál II.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  <w:r w:rsidR="00145566">
        <w:rPr>
          <w:rFonts w:eastAsia="Times New Roman" w:cs="Arial"/>
          <w:b/>
          <w:kern w:val="1"/>
          <w:sz w:val="22"/>
          <w:szCs w:val="22"/>
          <w:lang w:eastAsia="ar-SA"/>
        </w:rPr>
        <w:t xml:space="preserve"> 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AC011" w14:textId="77777777" w:rsidR="004221D4" w:rsidRDefault="004221D4" w:rsidP="00A5000E">
      <w:r>
        <w:separator/>
      </w:r>
    </w:p>
  </w:endnote>
  <w:endnote w:type="continuationSeparator" w:id="0">
    <w:p w14:paraId="02795F94" w14:textId="77777777" w:rsidR="004221D4" w:rsidRDefault="004221D4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FA406" w14:textId="77777777" w:rsidR="004221D4" w:rsidRDefault="004221D4" w:rsidP="00A5000E">
      <w:r>
        <w:separator/>
      </w:r>
    </w:p>
  </w:footnote>
  <w:footnote w:type="continuationSeparator" w:id="0">
    <w:p w14:paraId="429CEB47" w14:textId="77777777" w:rsidR="004221D4" w:rsidRDefault="004221D4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A5E0B"/>
    <w:rsid w:val="00145566"/>
    <w:rsid w:val="0036468A"/>
    <w:rsid w:val="0040778B"/>
    <w:rsid w:val="004221D4"/>
    <w:rsid w:val="00460BF7"/>
    <w:rsid w:val="005F4ED4"/>
    <w:rsid w:val="0060511D"/>
    <w:rsid w:val="00675EB9"/>
    <w:rsid w:val="006B124C"/>
    <w:rsid w:val="006E5CB7"/>
    <w:rsid w:val="00722DFB"/>
    <w:rsid w:val="008557FF"/>
    <w:rsid w:val="00987D7C"/>
    <w:rsid w:val="0099242E"/>
    <w:rsid w:val="00A4600C"/>
    <w:rsid w:val="00A5000E"/>
    <w:rsid w:val="00B53859"/>
    <w:rsid w:val="00E44281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2024-03-01T21:17:00Z</dcterms:created>
  <dcterms:modified xsi:type="dcterms:W3CDTF">2025-06-09T09:07:00Z</dcterms:modified>
</cp:coreProperties>
</file>